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C1EA8" w14:textId="03AFC528" w:rsidR="00595070" w:rsidRDefault="00730135" w:rsidP="00503E22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POTWIERDZENIE WYKONANIA USŁUGI </w:t>
      </w:r>
      <w:r w:rsidR="00DE4362">
        <w:rPr>
          <w:rFonts w:ascii="Cambria" w:hAnsi="Cambria" w:cs="Arial"/>
          <w:b/>
          <w:bCs/>
        </w:rPr>
        <w:t xml:space="preserve">DORADCZEJ </w:t>
      </w:r>
    </w:p>
    <w:p w14:paraId="1011AB1A" w14:textId="092B2F3B" w:rsidR="00503E22" w:rsidRPr="003E04A1" w:rsidRDefault="00DE4362" w:rsidP="00503E22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w zakresie stosowania opracowania narzędzia do </w:t>
      </w:r>
      <w:r w:rsidR="00595070" w:rsidRPr="00595070">
        <w:rPr>
          <w:rFonts w:ascii="Cambria" w:hAnsi="Cambria" w:cs="Arial"/>
          <w:b/>
          <w:bCs/>
        </w:rPr>
        <w:t>jednolitego tworzenia strategii rozwiązywania problemów społecznych z wykorzystaniem Podręcznika Metodycznego</w:t>
      </w:r>
    </w:p>
    <w:p w14:paraId="10DDB860" w14:textId="07FA25F1" w:rsidR="00D0340B" w:rsidRPr="003E04A1" w:rsidRDefault="00D0340B" w:rsidP="00D0340B">
      <w:pPr>
        <w:jc w:val="center"/>
        <w:rPr>
          <w:rFonts w:ascii="Cambria" w:hAnsi="Cambria" w:cs="Arial"/>
          <w:sz w:val="20"/>
          <w:szCs w:val="20"/>
        </w:rPr>
      </w:pPr>
      <w:r w:rsidRPr="003E04A1">
        <w:rPr>
          <w:rFonts w:ascii="Cambria" w:hAnsi="Cambria" w:cs="Arial"/>
          <w:sz w:val="20"/>
          <w:szCs w:val="20"/>
        </w:rPr>
        <w:t>w ramach projektu pt. „STRATEGOR. Opracowanie narzędzia do programowania strategicznego w</w:t>
      </w:r>
      <w:r w:rsidR="000436FE">
        <w:rPr>
          <w:rFonts w:ascii="Cambria" w:hAnsi="Cambria" w:cs="Arial"/>
          <w:sz w:val="20"/>
          <w:szCs w:val="20"/>
        </w:rPr>
        <w:t> </w:t>
      </w:r>
      <w:r w:rsidRPr="003E04A1">
        <w:rPr>
          <w:rFonts w:ascii="Cambria" w:hAnsi="Cambria" w:cs="Arial"/>
          <w:sz w:val="20"/>
          <w:szCs w:val="20"/>
        </w:rPr>
        <w:t>obszarze przeciwdziałania ubóstwu i wykluczeniu społecznemu na poziomie lokalnym dla jednostek samorządu terytorialnego” nr POWR.02.05.00-00-0217/18</w:t>
      </w:r>
    </w:p>
    <w:p w14:paraId="405D012C" w14:textId="0841C8C6" w:rsidR="00595070" w:rsidRDefault="00730135" w:rsidP="000348A1">
      <w:pPr>
        <w:rPr>
          <w:rFonts w:ascii="Cambria" w:hAnsi="Cambria" w:cs="Arial"/>
        </w:rPr>
      </w:pPr>
      <w:r>
        <w:rPr>
          <w:rFonts w:ascii="Cambria" w:hAnsi="Cambria" w:cs="Arial"/>
        </w:rPr>
        <w:t>Potwierdzam wykonanie usługi doradczej obejmującej:</w:t>
      </w:r>
    </w:p>
    <w:p w14:paraId="3DD5BC78" w14:textId="3C52651C" w:rsidR="00595070" w:rsidRDefault="00595070" w:rsidP="00730135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Przedstawienie głównych założeń projektu STRATEGOR w zakresie ujednolicenia opracowania SRPS</w:t>
      </w:r>
      <w:r w:rsidR="00DE436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zgodnie z </w:t>
      </w:r>
      <w:r w:rsidR="00730135">
        <w:rPr>
          <w:rFonts w:ascii="Cambria" w:hAnsi="Cambria" w:cs="Arial"/>
        </w:rPr>
        <w:t>P</w:t>
      </w:r>
      <w:r>
        <w:rPr>
          <w:rFonts w:ascii="Cambria" w:hAnsi="Cambria" w:cs="Arial"/>
        </w:rPr>
        <w:t xml:space="preserve">odręcznikiem </w:t>
      </w:r>
      <w:r w:rsidR="00730135">
        <w:rPr>
          <w:rFonts w:ascii="Cambria" w:hAnsi="Cambria" w:cs="Arial"/>
        </w:rPr>
        <w:t>M</w:t>
      </w:r>
      <w:r>
        <w:rPr>
          <w:rFonts w:ascii="Cambria" w:hAnsi="Cambria" w:cs="Arial"/>
        </w:rPr>
        <w:t>etodycznym.</w:t>
      </w:r>
    </w:p>
    <w:p w14:paraId="5DA896A3" w14:textId="15D794D7" w:rsidR="00595070" w:rsidRDefault="00996EB6" w:rsidP="00730135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Omówienie potrzeb </w:t>
      </w:r>
      <w:r w:rsidR="00730135">
        <w:rPr>
          <w:rFonts w:ascii="Cambria" w:hAnsi="Cambria" w:cs="Arial"/>
        </w:rPr>
        <w:t xml:space="preserve"> gminy </w:t>
      </w:r>
      <w:r>
        <w:rPr>
          <w:rFonts w:ascii="Cambria" w:hAnsi="Cambria" w:cs="Arial"/>
        </w:rPr>
        <w:t>w zakresie opracowania/aktualizacji SRPS.</w:t>
      </w:r>
    </w:p>
    <w:p w14:paraId="3C28FE00" w14:textId="3063C845" w:rsidR="00996EB6" w:rsidRDefault="00996EB6" w:rsidP="00730135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996EB6">
        <w:rPr>
          <w:rFonts w:ascii="Cambria" w:hAnsi="Cambria" w:cs="Arial"/>
        </w:rPr>
        <w:t xml:space="preserve">Konsultacje eksperckie dotyczące głównych wniosków z </w:t>
      </w:r>
      <w:r w:rsidR="00730135">
        <w:rPr>
          <w:rFonts w:ascii="Cambria" w:hAnsi="Cambria" w:cs="Arial"/>
        </w:rPr>
        <w:t xml:space="preserve">przeprowadzonej </w:t>
      </w:r>
      <w:r w:rsidRPr="00996EB6">
        <w:rPr>
          <w:rFonts w:ascii="Cambria" w:hAnsi="Cambria" w:cs="Arial"/>
        </w:rPr>
        <w:t xml:space="preserve">oceny jakościowej, oraz prezentacja zaleceń i rekomendacji, zgodnie z </w:t>
      </w:r>
      <w:r w:rsidR="00730135">
        <w:rPr>
          <w:rFonts w:ascii="Cambria" w:hAnsi="Cambria" w:cs="Arial"/>
        </w:rPr>
        <w:t>P</w:t>
      </w:r>
      <w:r w:rsidRPr="00996EB6">
        <w:rPr>
          <w:rFonts w:ascii="Cambria" w:hAnsi="Cambria" w:cs="Arial"/>
        </w:rPr>
        <w:t xml:space="preserve">odręcznikiem </w:t>
      </w:r>
      <w:r w:rsidR="00730135">
        <w:rPr>
          <w:rFonts w:ascii="Cambria" w:hAnsi="Cambria" w:cs="Arial"/>
        </w:rPr>
        <w:t>M</w:t>
      </w:r>
      <w:r w:rsidRPr="00996EB6">
        <w:rPr>
          <w:rFonts w:ascii="Cambria" w:hAnsi="Cambria" w:cs="Arial"/>
        </w:rPr>
        <w:t xml:space="preserve">etodycznym. Konsultacje dotyczyły </w:t>
      </w:r>
      <w:r w:rsidR="00542B48">
        <w:rPr>
          <w:rFonts w:ascii="Cambria" w:hAnsi="Cambria" w:cs="Arial"/>
        </w:rPr>
        <w:t xml:space="preserve">prawidłowego przygotowania </w:t>
      </w:r>
      <w:r w:rsidR="00730135">
        <w:rPr>
          <w:rFonts w:ascii="Cambria" w:hAnsi="Cambria" w:cs="Arial"/>
        </w:rPr>
        <w:t>SRPS</w:t>
      </w:r>
      <w:r w:rsidR="00542B48">
        <w:rPr>
          <w:rFonts w:ascii="Cambria" w:hAnsi="Cambria" w:cs="Arial"/>
        </w:rPr>
        <w:t xml:space="preserve"> w </w:t>
      </w:r>
      <w:r w:rsidRPr="00996EB6">
        <w:rPr>
          <w:rFonts w:ascii="Cambria" w:hAnsi="Cambria" w:cs="Arial"/>
        </w:rPr>
        <w:t>następujących obszar</w:t>
      </w:r>
      <w:r w:rsidR="00542B48">
        <w:rPr>
          <w:rFonts w:ascii="Cambria" w:hAnsi="Cambria" w:cs="Arial"/>
        </w:rPr>
        <w:t>ach</w:t>
      </w:r>
      <w:r w:rsidRPr="00996EB6">
        <w:rPr>
          <w:rFonts w:ascii="Cambria" w:hAnsi="Cambria" w:cs="Arial"/>
        </w:rPr>
        <w:t xml:space="preserve"> SRPS</w:t>
      </w:r>
      <w:r w:rsidR="0030321C">
        <w:rPr>
          <w:rFonts w:ascii="Cambria" w:hAnsi="Cambria" w:cs="Arial"/>
        </w:rPr>
        <w:t>:</w:t>
      </w:r>
    </w:p>
    <w:p w14:paraId="28A2F432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Dostępność i forma SRPS.</w:t>
      </w:r>
    </w:p>
    <w:p w14:paraId="0E7EF99C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Metodyka prac nad SRPS, potencjał i zasoby wykorzystane przy tworzeniu SRPS.</w:t>
      </w:r>
    </w:p>
    <w:p w14:paraId="383A882D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Partycypacja społeczna/konsultacje społeczne.</w:t>
      </w:r>
    </w:p>
    <w:p w14:paraId="3886EA29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Spójność SRPS z dokumentami strategicznymi.</w:t>
      </w:r>
    </w:p>
    <w:p w14:paraId="2AD1E922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Diagnoza problemów społecznych.</w:t>
      </w:r>
    </w:p>
    <w:p w14:paraId="51E986B5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Analiza strategiczna SRPS.</w:t>
      </w:r>
    </w:p>
    <w:p w14:paraId="06E1A0EE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Misja, wizja i cele SRPS.</w:t>
      </w:r>
    </w:p>
    <w:p w14:paraId="18E76F67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Działania / zadania / programy.</w:t>
      </w:r>
    </w:p>
    <w:p w14:paraId="01A98AF4" w14:textId="77777777" w:rsidR="00542B48" w:rsidRPr="00542B48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Monitoring i ewaluacja SRPS.</w:t>
      </w:r>
    </w:p>
    <w:p w14:paraId="6882FB65" w14:textId="60445F85" w:rsidR="0030321C" w:rsidRPr="0030321C" w:rsidRDefault="00542B48" w:rsidP="00730135">
      <w:pPr>
        <w:ind w:left="708"/>
        <w:rPr>
          <w:rFonts w:ascii="Cambria" w:hAnsi="Cambria" w:cs="Arial"/>
        </w:rPr>
      </w:pPr>
      <w:r w:rsidRPr="00542B48">
        <w:rPr>
          <w:rFonts w:ascii="Cambria" w:hAnsi="Cambria" w:cs="Arial"/>
        </w:rPr>
        <w:t>•</w:t>
      </w:r>
      <w:r w:rsidRPr="00542B48">
        <w:rPr>
          <w:rFonts w:ascii="Cambria" w:hAnsi="Cambria" w:cs="Arial"/>
        </w:rPr>
        <w:tab/>
        <w:t>Budżet SRPS.</w:t>
      </w:r>
    </w:p>
    <w:p w14:paraId="67226E5B" w14:textId="1E87D92F" w:rsidR="00213A3A" w:rsidRDefault="00AB422E" w:rsidP="00996EB6">
      <w:pPr>
        <w:ind w:left="360"/>
        <w:rPr>
          <w:rFonts w:ascii="Cambria" w:hAnsi="Cambria" w:cs="Arial"/>
        </w:rPr>
      </w:pPr>
      <w:r>
        <w:rPr>
          <w:rFonts w:ascii="Cambria" w:hAnsi="Cambria" w:cs="Arial"/>
        </w:rPr>
        <w:t xml:space="preserve">Usługa jest zgodna z kartą usług doradczych. </w:t>
      </w:r>
    </w:p>
    <w:p w14:paraId="73468EF0" w14:textId="77777777" w:rsidR="00730135" w:rsidRDefault="00730135" w:rsidP="00996EB6">
      <w:pPr>
        <w:ind w:left="360"/>
        <w:rPr>
          <w:rFonts w:ascii="Cambria" w:hAnsi="Cambria" w:cs="Arial"/>
          <w:sz w:val="20"/>
          <w:szCs w:val="20"/>
        </w:rPr>
      </w:pPr>
    </w:p>
    <w:p w14:paraId="1B7CC447" w14:textId="6076E64F" w:rsidR="00C16472" w:rsidRPr="00730135" w:rsidRDefault="00996EB6" w:rsidP="00996EB6">
      <w:pPr>
        <w:ind w:left="360"/>
        <w:rPr>
          <w:rFonts w:ascii="Cambria" w:hAnsi="Cambria" w:cs="Arial"/>
          <w:sz w:val="20"/>
          <w:szCs w:val="20"/>
        </w:rPr>
      </w:pPr>
      <w:r w:rsidRPr="00730135">
        <w:rPr>
          <w:rFonts w:ascii="Cambria" w:hAnsi="Cambria" w:cs="Arial"/>
          <w:sz w:val="20"/>
          <w:szCs w:val="20"/>
        </w:rPr>
        <w:t>Data</w:t>
      </w:r>
      <w:r w:rsidR="00A817EC">
        <w:rPr>
          <w:rFonts w:ascii="Cambria" w:hAnsi="Cambria" w:cs="Arial"/>
          <w:sz w:val="20"/>
          <w:szCs w:val="20"/>
        </w:rPr>
        <w:t>:</w:t>
      </w:r>
      <w:r w:rsidR="00C16472" w:rsidRPr="00730135">
        <w:rPr>
          <w:rFonts w:ascii="Cambria" w:hAnsi="Cambria" w:cs="Arial"/>
          <w:sz w:val="20"/>
          <w:szCs w:val="20"/>
        </w:rPr>
        <w:t xml:space="preserve"> </w:t>
      </w:r>
    </w:p>
    <w:p w14:paraId="317F094E" w14:textId="4855AEE8" w:rsidR="00C16472" w:rsidRPr="00730135" w:rsidRDefault="00C16472" w:rsidP="00996EB6">
      <w:pPr>
        <w:ind w:left="360"/>
        <w:rPr>
          <w:rFonts w:ascii="Cambria" w:hAnsi="Cambria" w:cs="Arial"/>
          <w:sz w:val="20"/>
          <w:szCs w:val="20"/>
        </w:rPr>
      </w:pPr>
      <w:r w:rsidRPr="00730135">
        <w:rPr>
          <w:rFonts w:ascii="Cambria" w:hAnsi="Cambria" w:cs="Arial"/>
          <w:sz w:val="20"/>
          <w:szCs w:val="20"/>
        </w:rPr>
        <w:t xml:space="preserve">                                                           </w:t>
      </w:r>
    </w:p>
    <w:p w14:paraId="4D35AC16" w14:textId="0A66620C" w:rsidR="00996EB6" w:rsidRPr="00730135" w:rsidRDefault="00C16472" w:rsidP="00996EB6">
      <w:pPr>
        <w:ind w:left="360"/>
        <w:rPr>
          <w:rFonts w:ascii="Cambria" w:hAnsi="Cambria" w:cs="Arial"/>
          <w:sz w:val="20"/>
          <w:szCs w:val="20"/>
        </w:rPr>
      </w:pPr>
      <w:r w:rsidRPr="00730135">
        <w:rPr>
          <w:rFonts w:ascii="Cambria" w:hAnsi="Cambria" w:cs="Arial"/>
          <w:sz w:val="20"/>
          <w:szCs w:val="20"/>
        </w:rPr>
        <w:t xml:space="preserve">Podpis </w:t>
      </w:r>
      <w:r w:rsidR="00730135">
        <w:rPr>
          <w:rFonts w:ascii="Cambria" w:hAnsi="Cambria" w:cs="Arial"/>
          <w:sz w:val="20"/>
          <w:szCs w:val="20"/>
        </w:rPr>
        <w:t>i</w:t>
      </w:r>
      <w:r w:rsidR="00730135" w:rsidRPr="00730135">
        <w:rPr>
          <w:rFonts w:ascii="Cambria" w:hAnsi="Cambria" w:cs="Arial"/>
          <w:sz w:val="20"/>
          <w:szCs w:val="20"/>
        </w:rPr>
        <w:t xml:space="preserve"> pieczątka</w:t>
      </w:r>
      <w:r w:rsidRPr="00730135">
        <w:rPr>
          <w:rFonts w:ascii="Cambria" w:hAnsi="Cambria" w:cs="Arial"/>
          <w:sz w:val="20"/>
          <w:szCs w:val="20"/>
        </w:rPr>
        <w:t>……………………………………………………</w:t>
      </w:r>
    </w:p>
    <w:sectPr w:rsidR="00996EB6" w:rsidRPr="007301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5302" w14:textId="77777777" w:rsidR="008F0074" w:rsidRDefault="008F0074" w:rsidP="00503E22">
      <w:pPr>
        <w:spacing w:after="0" w:line="240" w:lineRule="auto"/>
      </w:pPr>
      <w:r>
        <w:separator/>
      </w:r>
    </w:p>
  </w:endnote>
  <w:endnote w:type="continuationSeparator" w:id="0">
    <w:p w14:paraId="6D2D1679" w14:textId="77777777" w:rsidR="008F0074" w:rsidRDefault="008F0074" w:rsidP="0050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20489" w14:textId="77777777" w:rsidR="00B40BAA" w:rsidRPr="00B40BAA" w:rsidRDefault="00B40BAA" w:rsidP="00B40BAA">
    <w:pPr>
      <w:pStyle w:val="Stopka"/>
      <w:tabs>
        <w:tab w:val="clear" w:pos="4536"/>
        <w:tab w:val="center" w:pos="284"/>
      </w:tabs>
      <w:jc w:val="center"/>
      <w:rPr>
        <w:sz w:val="18"/>
        <w:szCs w:val="18"/>
      </w:rPr>
    </w:pPr>
    <w:r>
      <w:tab/>
    </w:r>
    <w:r w:rsidRPr="00B40BAA">
      <w:rPr>
        <w:sz w:val="18"/>
        <w:szCs w:val="18"/>
      </w:rPr>
      <w:t xml:space="preserve">Fundacja Polskiej Akademii Nauk </w:t>
    </w:r>
  </w:p>
  <w:p w14:paraId="6734BB88" w14:textId="68AA7BBB" w:rsidR="00B40BAA" w:rsidRPr="00B40BAA" w:rsidRDefault="00B40BAA" w:rsidP="00B40BAA">
    <w:pPr>
      <w:pStyle w:val="Stopka"/>
      <w:tabs>
        <w:tab w:val="center" w:pos="284"/>
        <w:tab w:val="left" w:pos="48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B40BAA">
      <w:rPr>
        <w:sz w:val="18"/>
        <w:szCs w:val="18"/>
      </w:rPr>
      <w:t xml:space="preserve">Pałac Czartoryskich 20-080 Lublin, Plac Litewski 2; </w:t>
    </w:r>
  </w:p>
  <w:p w14:paraId="6D0B4059" w14:textId="77777777" w:rsidR="00B40BAA" w:rsidRPr="00B40BAA" w:rsidRDefault="00B40BAA" w:rsidP="00B40BAA">
    <w:pPr>
      <w:pStyle w:val="Stopka"/>
      <w:tabs>
        <w:tab w:val="clear" w:pos="4536"/>
        <w:tab w:val="center" w:pos="284"/>
      </w:tabs>
      <w:jc w:val="center"/>
      <w:rPr>
        <w:sz w:val="18"/>
        <w:szCs w:val="18"/>
        <w:lang w:val="en-US"/>
      </w:rPr>
    </w:pPr>
    <w:r w:rsidRPr="00B40BAA">
      <w:rPr>
        <w:sz w:val="18"/>
        <w:szCs w:val="18"/>
        <w:lang w:val="en-US"/>
      </w:rPr>
      <w:t>Tel./Fax: + 48 81 745 0 500</w:t>
    </w:r>
  </w:p>
  <w:p w14:paraId="63B07E68" w14:textId="77777777" w:rsidR="00B40BAA" w:rsidRPr="00B40BAA" w:rsidRDefault="00B40BAA" w:rsidP="00B40BAA">
    <w:pPr>
      <w:pStyle w:val="Stopka"/>
      <w:tabs>
        <w:tab w:val="clear" w:pos="4536"/>
        <w:tab w:val="center" w:pos="284"/>
      </w:tabs>
      <w:jc w:val="center"/>
      <w:rPr>
        <w:sz w:val="18"/>
        <w:szCs w:val="18"/>
        <w:lang w:val="en-US"/>
      </w:rPr>
    </w:pPr>
    <w:r w:rsidRPr="00B40BAA">
      <w:rPr>
        <w:sz w:val="18"/>
        <w:szCs w:val="18"/>
        <w:lang w:val="en-US"/>
      </w:rPr>
      <w:t>www.fundacjapan.pl;  email: fundacja@fundacja-pan.lublin.pl</w:t>
    </w:r>
  </w:p>
  <w:p w14:paraId="04EE412A" w14:textId="77777777" w:rsidR="00B40BAA" w:rsidRPr="00B40BAA" w:rsidRDefault="00B40BAA" w:rsidP="00B40BAA">
    <w:pPr>
      <w:pStyle w:val="Stopka"/>
      <w:tabs>
        <w:tab w:val="clear" w:pos="4536"/>
        <w:tab w:val="center" w:pos="284"/>
      </w:tabs>
      <w:jc w:val="center"/>
      <w:rPr>
        <w:rFonts w:ascii="Times New Roman" w:hAnsi="Times New Roman"/>
        <w:sz w:val="18"/>
        <w:szCs w:val="18"/>
      </w:rPr>
    </w:pPr>
    <w:r w:rsidRPr="00B40BAA">
      <w:rPr>
        <w:sz w:val="18"/>
        <w:szCs w:val="18"/>
      </w:rPr>
      <w:t>NIP: 712-27-97-397 REGON: 432657205 KRS: 0000160127</w:t>
    </w:r>
  </w:p>
  <w:p w14:paraId="3240D7C1" w14:textId="0B00509D" w:rsidR="00B40BAA" w:rsidRDefault="00B40BAA" w:rsidP="00B40BAA">
    <w:pPr>
      <w:pStyle w:val="Stopka"/>
      <w:tabs>
        <w:tab w:val="clear" w:pos="4536"/>
        <w:tab w:val="clear" w:pos="9072"/>
        <w:tab w:val="left" w:pos="3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A5753" w14:textId="77777777" w:rsidR="008F0074" w:rsidRDefault="008F0074" w:rsidP="00503E22">
      <w:pPr>
        <w:spacing w:after="0" w:line="240" w:lineRule="auto"/>
      </w:pPr>
      <w:r>
        <w:separator/>
      </w:r>
    </w:p>
  </w:footnote>
  <w:footnote w:type="continuationSeparator" w:id="0">
    <w:p w14:paraId="6EDE3FD6" w14:textId="77777777" w:rsidR="008F0074" w:rsidRDefault="008F0074" w:rsidP="0050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80CA0" w14:textId="77777777" w:rsidR="00503E22" w:rsidRDefault="00503E22">
    <w:pPr>
      <w:pStyle w:val="Nagwek"/>
    </w:pPr>
    <w:r>
      <w:rPr>
        <w:noProof/>
      </w:rPr>
      <w:drawing>
        <wp:inline distT="0" distB="0" distL="0" distR="0" wp14:anchorId="247154B8" wp14:editId="2ACBE31F">
          <wp:extent cx="5760720" cy="1127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1305A"/>
    <w:multiLevelType w:val="hybridMultilevel"/>
    <w:tmpl w:val="9790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22"/>
    <w:rsid w:val="000348A1"/>
    <w:rsid w:val="00037521"/>
    <w:rsid w:val="000436FE"/>
    <w:rsid w:val="000977FB"/>
    <w:rsid w:val="00110C65"/>
    <w:rsid w:val="001E1623"/>
    <w:rsid w:val="002052C7"/>
    <w:rsid w:val="00207C61"/>
    <w:rsid w:val="00213A3A"/>
    <w:rsid w:val="002858E1"/>
    <w:rsid w:val="00297FD3"/>
    <w:rsid w:val="0030321C"/>
    <w:rsid w:val="003E04A1"/>
    <w:rsid w:val="004C44F0"/>
    <w:rsid w:val="00503E22"/>
    <w:rsid w:val="00542B48"/>
    <w:rsid w:val="00574FE2"/>
    <w:rsid w:val="00585C46"/>
    <w:rsid w:val="00595070"/>
    <w:rsid w:val="006620A0"/>
    <w:rsid w:val="006A65F3"/>
    <w:rsid w:val="006E4106"/>
    <w:rsid w:val="00730135"/>
    <w:rsid w:val="00741D09"/>
    <w:rsid w:val="00767436"/>
    <w:rsid w:val="00785ACE"/>
    <w:rsid w:val="007C4408"/>
    <w:rsid w:val="007C4796"/>
    <w:rsid w:val="00835A22"/>
    <w:rsid w:val="0086280F"/>
    <w:rsid w:val="008F0074"/>
    <w:rsid w:val="00996EB6"/>
    <w:rsid w:val="009D6E31"/>
    <w:rsid w:val="00A817EC"/>
    <w:rsid w:val="00A91CC7"/>
    <w:rsid w:val="00AA4FDC"/>
    <w:rsid w:val="00AB422E"/>
    <w:rsid w:val="00B40BAA"/>
    <w:rsid w:val="00BB012A"/>
    <w:rsid w:val="00C16472"/>
    <w:rsid w:val="00C66203"/>
    <w:rsid w:val="00D0340B"/>
    <w:rsid w:val="00D227CD"/>
    <w:rsid w:val="00D35DB1"/>
    <w:rsid w:val="00D65998"/>
    <w:rsid w:val="00DE4362"/>
    <w:rsid w:val="00E41139"/>
    <w:rsid w:val="00E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DDB12"/>
  <w15:chartTrackingRefBased/>
  <w15:docId w15:val="{F8496644-50F7-491E-B446-C986B15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E22"/>
  </w:style>
  <w:style w:type="paragraph" w:styleId="Stopka">
    <w:name w:val="footer"/>
    <w:basedOn w:val="Normalny"/>
    <w:link w:val="StopkaZnak"/>
    <w:uiPriority w:val="99"/>
    <w:unhideWhenUsed/>
    <w:rsid w:val="00503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E22"/>
  </w:style>
  <w:style w:type="table" w:styleId="Tabela-Siatka">
    <w:name w:val="Table Grid"/>
    <w:basedOn w:val="Standardowy"/>
    <w:uiPriority w:val="39"/>
    <w:rsid w:val="0050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463E-ADA8-4C2A-883E-FC4AC178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 Polskiej Akademii Nauk</dc:creator>
  <cp:keywords/>
  <dc:description/>
  <cp:lastModifiedBy> </cp:lastModifiedBy>
  <cp:revision>11</cp:revision>
  <cp:lastPrinted>2020-08-25T15:45:00Z</cp:lastPrinted>
  <dcterms:created xsi:type="dcterms:W3CDTF">2020-06-18T13:15:00Z</dcterms:created>
  <dcterms:modified xsi:type="dcterms:W3CDTF">2020-08-25T15:45:00Z</dcterms:modified>
</cp:coreProperties>
</file>